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center"/>
        <w:textAlignment w:val="auto"/>
        <w:outlineLvl w:val="9"/>
        <w:rPr>
          <w:rFonts w:ascii="微软雅黑" w:hAnsi="微软雅黑" w:eastAsia="微软雅黑" w:cs="微软雅黑"/>
          <w:i w:val="0"/>
          <w:caps w:val="0"/>
          <w:color w:val="333333"/>
          <w:spacing w:val="0"/>
          <w:sz w:val="21"/>
          <w:szCs w:val="21"/>
          <w:u w:val="none"/>
        </w:rPr>
      </w:pPr>
      <w:r>
        <w:rPr>
          <w:rFonts w:hint="eastAsia" w:ascii="微软雅黑" w:hAnsi="微软雅黑" w:eastAsia="微软雅黑" w:cs="微软雅黑"/>
          <w:i w:val="0"/>
          <w:caps w:val="0"/>
          <w:color w:val="333333"/>
          <w:spacing w:val="0"/>
          <w:sz w:val="21"/>
          <w:szCs w:val="21"/>
          <w:u w:val="none"/>
          <w:lang w:val="en-US" w:eastAsia="zh-CN"/>
        </w:rPr>
        <w:t>第二学生</w:t>
      </w:r>
      <w:r>
        <w:rPr>
          <w:rFonts w:ascii="微软雅黑" w:hAnsi="微软雅黑" w:eastAsia="微软雅黑" w:cs="微软雅黑"/>
          <w:i w:val="0"/>
          <w:caps w:val="0"/>
          <w:color w:val="333333"/>
          <w:spacing w:val="0"/>
          <w:sz w:val="21"/>
          <w:szCs w:val="21"/>
          <w:u w:val="none"/>
        </w:rPr>
        <w:t>党支部第二学期工作计划</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20"/>
        <w:jc w:val="left"/>
        <w:textAlignment w:val="auto"/>
        <w:outlineLvl w:val="9"/>
        <w:rPr>
          <w:rFonts w:ascii="微软雅黑" w:hAnsi="微软雅黑" w:eastAsia="微软雅黑" w:cs="微软雅黑"/>
          <w:i w:val="0"/>
          <w:caps w:val="0"/>
          <w:color w:val="333333"/>
          <w:spacing w:val="0"/>
          <w:sz w:val="21"/>
          <w:szCs w:val="21"/>
          <w:u w:val="none"/>
        </w:rPr>
      </w:pPr>
      <w:r>
        <w:rPr>
          <w:rFonts w:ascii="微软雅黑" w:hAnsi="微软雅黑" w:eastAsia="微软雅黑" w:cs="微软雅黑"/>
          <w:i w:val="0"/>
          <w:caps w:val="0"/>
          <w:color w:val="333333"/>
          <w:spacing w:val="0"/>
          <w:sz w:val="21"/>
          <w:szCs w:val="21"/>
          <w:u w:val="none"/>
        </w:rPr>
        <w:t>新的一学期在大家的期盼中到来，党支部也迎来了新一学期的开始，在本学期中，我们将在上学期的工作中吸取教训总结经验，以全新的面貌迎接新的工作，积极奋进，加强组织建设，提高党员素质，做一名合格的学生党员，切实做好党支部的工作。　　</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right="0" w:rightChars="0" w:firstLine="420"/>
        <w:jc w:val="left"/>
        <w:textAlignment w:val="auto"/>
        <w:outlineLvl w:val="9"/>
        <w:rPr>
          <w:rFonts w:ascii="微软雅黑" w:hAnsi="微软雅黑" w:eastAsia="微软雅黑" w:cs="微软雅黑"/>
          <w:i w:val="0"/>
          <w:caps w:val="0"/>
          <w:color w:val="333333"/>
          <w:spacing w:val="0"/>
          <w:sz w:val="21"/>
          <w:szCs w:val="21"/>
          <w:u w:val="none"/>
        </w:rPr>
      </w:pPr>
      <w:r>
        <w:rPr>
          <w:rFonts w:ascii="微软雅黑" w:hAnsi="微软雅黑" w:eastAsia="微软雅黑" w:cs="微软雅黑"/>
          <w:i w:val="0"/>
          <w:caps w:val="0"/>
          <w:color w:val="333333"/>
          <w:spacing w:val="0"/>
          <w:sz w:val="21"/>
          <w:szCs w:val="21"/>
          <w:u w:val="none"/>
        </w:rPr>
        <w:t>党内工作　　</w:t>
      </w:r>
    </w:p>
    <w:p>
      <w:pPr>
        <w:keepNext w:val="0"/>
        <w:keepLines w:val="0"/>
        <w:pageBreakBefore w:val="0"/>
        <w:widowControl w:val="0"/>
        <w:numPr>
          <w:numId w:val="0"/>
        </w:numPr>
        <w:kinsoku/>
        <w:wordWrap/>
        <w:overflowPunct/>
        <w:topLinePunct w:val="0"/>
        <w:autoSpaceDE/>
        <w:autoSpaceDN/>
        <w:bidi w:val="0"/>
        <w:adjustRightInd/>
        <w:snapToGrid/>
        <w:spacing w:line="360" w:lineRule="auto"/>
        <w:ind w:right="0" w:rightChars="0" w:firstLine="420" w:firstLineChars="200"/>
        <w:jc w:val="left"/>
        <w:textAlignment w:val="auto"/>
        <w:outlineLvl w:val="9"/>
        <w:rPr>
          <w:rFonts w:ascii="微软雅黑" w:hAnsi="微软雅黑" w:eastAsia="微软雅黑" w:cs="微软雅黑"/>
          <w:i w:val="0"/>
          <w:caps w:val="0"/>
          <w:color w:val="333333"/>
          <w:spacing w:val="0"/>
          <w:sz w:val="21"/>
          <w:szCs w:val="21"/>
          <w:u w:val="none"/>
        </w:rPr>
      </w:pPr>
      <w:bookmarkStart w:id="0" w:name="_GoBack"/>
      <w:r>
        <w:rPr>
          <w:rFonts w:ascii="微软雅黑" w:hAnsi="微软雅黑" w:eastAsia="微软雅黑" w:cs="微软雅黑"/>
          <w:i w:val="0"/>
          <w:caps w:val="0"/>
          <w:color w:val="333333"/>
          <w:spacing w:val="0"/>
          <w:sz w:val="21"/>
          <w:szCs w:val="21"/>
          <w:u w:val="none"/>
        </w:rPr>
        <w:t>在党总支内部，各支部首先极配合响应党总支的方针政策以及各项安排、活动，三会一课落实到位，党员提高办事效率，保证完成质量。　　</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right="0" w:rightChars="0" w:firstLine="420" w:firstLineChars="200"/>
        <w:jc w:val="left"/>
        <w:textAlignment w:val="auto"/>
        <w:outlineLvl w:val="9"/>
        <w:rPr>
          <w:rFonts w:ascii="微软雅黑" w:hAnsi="微软雅黑" w:eastAsia="微软雅黑" w:cs="微软雅黑"/>
          <w:i w:val="0"/>
          <w:caps w:val="0"/>
          <w:color w:val="333333"/>
          <w:spacing w:val="0"/>
          <w:sz w:val="21"/>
          <w:szCs w:val="21"/>
          <w:u w:val="none"/>
        </w:rPr>
      </w:pPr>
      <w:r>
        <w:rPr>
          <w:rFonts w:ascii="微软雅黑" w:hAnsi="微软雅黑" w:eastAsia="微软雅黑" w:cs="微软雅黑"/>
          <w:i w:val="0"/>
          <w:caps w:val="0"/>
          <w:color w:val="333333"/>
          <w:spacing w:val="0"/>
          <w:sz w:val="21"/>
          <w:szCs w:val="21"/>
          <w:u w:val="none"/>
        </w:rPr>
        <w:t>完成党内日常工作，例如：按时收齐党员应交党费、及时更新党员各项信息;　　</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right="0" w:rightChars="0" w:firstLine="420" w:firstLineChars="200"/>
        <w:jc w:val="left"/>
        <w:textAlignment w:val="auto"/>
        <w:outlineLvl w:val="9"/>
        <w:rPr>
          <w:rFonts w:hint="eastAsia"/>
          <w:sz w:val="21"/>
          <w:szCs w:val="21"/>
        </w:rPr>
      </w:pPr>
      <w:r>
        <w:rPr>
          <w:rFonts w:ascii="微软雅黑" w:hAnsi="微软雅黑" w:eastAsia="微软雅黑" w:cs="微软雅黑"/>
          <w:i w:val="0"/>
          <w:caps w:val="0"/>
          <w:color w:val="333333"/>
          <w:spacing w:val="0"/>
          <w:sz w:val="21"/>
          <w:szCs w:val="21"/>
          <w:u w:val="none"/>
        </w:rPr>
        <w:t>组织党员学习有关两会内容，了解我国现存社会问题等，提高政治素养;　</w:t>
      </w:r>
      <w:r>
        <w:rPr>
          <w:rFonts w:ascii="微软雅黑" w:hAnsi="微软雅黑" w:eastAsia="微软雅黑" w:cs="微软雅黑"/>
          <w:i w:val="0"/>
          <w:caps w:val="0"/>
          <w:color w:val="333333"/>
          <w:spacing w:val="0"/>
          <w:sz w:val="21"/>
          <w:szCs w:val="21"/>
          <w:u w:val="none"/>
        </w:rPr>
        <w:t>　</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right="0" w:rightChars="0" w:firstLine="420" w:firstLineChars="200"/>
        <w:jc w:val="left"/>
        <w:textAlignment w:val="auto"/>
        <w:outlineLvl w:val="9"/>
        <w:rPr>
          <w:rFonts w:hint="eastAsia" w:ascii="微软雅黑" w:hAnsi="微软雅黑" w:eastAsia="微软雅黑" w:cs="微软雅黑"/>
          <w:i w:val="0"/>
          <w:caps w:val="0"/>
          <w:color w:val="333333"/>
          <w:spacing w:val="0"/>
          <w:sz w:val="21"/>
          <w:szCs w:val="21"/>
          <w:u w:val="none"/>
        </w:rPr>
      </w:pPr>
      <w:r>
        <w:rPr>
          <w:rFonts w:ascii="微软雅黑" w:hAnsi="微软雅黑" w:eastAsia="微软雅黑" w:cs="微软雅黑"/>
          <w:i w:val="0"/>
          <w:caps w:val="0"/>
          <w:color w:val="333333"/>
          <w:spacing w:val="0"/>
          <w:sz w:val="21"/>
          <w:szCs w:val="21"/>
          <w:u w:val="none"/>
        </w:rPr>
        <w:t>定期召开民主生活会，党员反思并进行自我批评;　　</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right="0" w:rightChars="0" w:firstLine="420" w:firstLineChars="200"/>
        <w:jc w:val="left"/>
        <w:textAlignment w:val="auto"/>
        <w:outlineLvl w:val="9"/>
        <w:rPr>
          <w:rFonts w:hint="eastAsia"/>
          <w:sz w:val="21"/>
          <w:szCs w:val="21"/>
        </w:rPr>
      </w:pPr>
      <w:r>
        <w:rPr>
          <w:rFonts w:ascii="微软雅黑" w:hAnsi="微软雅黑" w:eastAsia="微软雅黑" w:cs="微软雅黑"/>
          <w:i w:val="0"/>
          <w:caps w:val="0"/>
          <w:color w:val="333333"/>
          <w:spacing w:val="0"/>
          <w:sz w:val="21"/>
          <w:szCs w:val="21"/>
          <w:u w:val="none"/>
        </w:rPr>
        <w:t>加强党员先进性，尤其是学生党员的精神风貌建设，要在学习、生活各方面起到摩范带头作用，可进行相应的评比;　　</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right="0" w:rightChars="0" w:firstLine="420" w:firstLineChars="200"/>
        <w:jc w:val="left"/>
        <w:textAlignment w:val="auto"/>
        <w:outlineLvl w:val="9"/>
        <w:rPr>
          <w:rFonts w:hint="eastAsia"/>
          <w:sz w:val="21"/>
          <w:szCs w:val="21"/>
        </w:rPr>
      </w:pPr>
      <w:r>
        <w:rPr>
          <w:rFonts w:ascii="微软雅黑" w:hAnsi="微软雅黑" w:eastAsia="微软雅黑" w:cs="微软雅黑"/>
          <w:i w:val="0"/>
          <w:caps w:val="0"/>
          <w:color w:val="333333"/>
          <w:spacing w:val="0"/>
          <w:sz w:val="21"/>
          <w:szCs w:val="21"/>
          <w:u w:val="none"/>
        </w:rPr>
        <w:t>支部组织委员、宣传委员应及时和支部老师沟通交流，对支部成员的情况进行汇报反映，以及做好本支部的组织、宣传工作;　</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right="0" w:rightChars="0" w:firstLine="420" w:firstLineChars="200"/>
        <w:jc w:val="left"/>
        <w:textAlignment w:val="auto"/>
        <w:outlineLvl w:val="9"/>
        <w:rPr>
          <w:rFonts w:hint="eastAsia"/>
          <w:sz w:val="21"/>
          <w:szCs w:val="21"/>
        </w:rPr>
      </w:pPr>
      <w:r>
        <w:rPr>
          <w:rFonts w:ascii="微软雅黑" w:hAnsi="微软雅黑" w:eastAsia="微软雅黑" w:cs="微软雅黑"/>
          <w:i w:val="0"/>
          <w:caps w:val="0"/>
          <w:color w:val="333333"/>
          <w:spacing w:val="0"/>
          <w:sz w:val="21"/>
          <w:szCs w:val="21"/>
          <w:u w:val="none"/>
        </w:rPr>
        <w:t>党员应协调好学习与工作的关系，达到两不误;　</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right="0" w:rightChars="0" w:firstLine="420" w:firstLineChars="200"/>
        <w:jc w:val="left"/>
        <w:textAlignment w:val="auto"/>
        <w:outlineLvl w:val="9"/>
        <w:rPr>
          <w:rFonts w:hint="eastAsia"/>
          <w:sz w:val="21"/>
          <w:szCs w:val="21"/>
        </w:rPr>
      </w:pPr>
      <w:r>
        <w:rPr>
          <w:rFonts w:ascii="微软雅黑" w:hAnsi="微软雅黑" w:eastAsia="微软雅黑" w:cs="微软雅黑"/>
          <w:i w:val="0"/>
          <w:caps w:val="0"/>
          <w:color w:val="333333"/>
          <w:spacing w:val="0"/>
          <w:sz w:val="21"/>
          <w:szCs w:val="21"/>
          <w:u w:val="none"/>
        </w:rPr>
        <w:t>党支部同时要积极配合参与系内各项活动，与团总支共同进步发展;　　</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right="0" w:rightChars="0" w:firstLine="420" w:firstLineChars="200"/>
        <w:jc w:val="left"/>
        <w:textAlignment w:val="auto"/>
        <w:outlineLvl w:val="9"/>
        <w:rPr>
          <w:rFonts w:hint="eastAsia"/>
          <w:sz w:val="21"/>
          <w:szCs w:val="21"/>
        </w:rPr>
      </w:pPr>
      <w:r>
        <w:rPr>
          <w:rFonts w:ascii="微软雅黑" w:hAnsi="微软雅黑" w:eastAsia="微软雅黑" w:cs="微软雅黑"/>
          <w:i w:val="0"/>
          <w:caps w:val="0"/>
          <w:color w:val="333333"/>
          <w:spacing w:val="0"/>
          <w:sz w:val="21"/>
          <w:szCs w:val="21"/>
          <w:u w:val="none"/>
        </w:rPr>
        <w:t>各支部做好申请、入党积极分子培训、党员发展与转正的各项工作，发现人才培养人才，严格进行管理;　</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right="0" w:rightChars="0" w:firstLine="420" w:firstLineChars="200"/>
        <w:jc w:val="left"/>
        <w:textAlignment w:val="auto"/>
        <w:outlineLvl w:val="9"/>
        <w:rPr>
          <w:rFonts w:hint="eastAsia"/>
          <w:sz w:val="21"/>
          <w:szCs w:val="21"/>
        </w:rPr>
      </w:pPr>
      <w:r>
        <w:rPr>
          <w:rFonts w:ascii="微软雅黑" w:hAnsi="微软雅黑" w:eastAsia="微软雅黑" w:cs="微软雅黑"/>
          <w:i w:val="0"/>
          <w:caps w:val="0"/>
          <w:color w:val="333333"/>
          <w:spacing w:val="0"/>
          <w:sz w:val="21"/>
          <w:szCs w:val="21"/>
          <w:u w:val="none"/>
        </w:rPr>
        <w:t>配合总支好预备党员转正和正式党员的理论达标测试工作;　</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right="0" w:rightChars="0" w:firstLine="420" w:firstLineChars="200"/>
        <w:jc w:val="left"/>
        <w:textAlignment w:val="auto"/>
        <w:outlineLvl w:val="9"/>
        <w:rPr>
          <w:rFonts w:hint="eastAsia"/>
          <w:sz w:val="21"/>
          <w:szCs w:val="21"/>
        </w:rPr>
      </w:pPr>
      <w:r>
        <w:rPr>
          <w:rFonts w:ascii="微软雅黑" w:hAnsi="微软雅黑" w:eastAsia="微软雅黑" w:cs="微软雅黑"/>
          <w:i w:val="0"/>
          <w:caps w:val="0"/>
          <w:color w:val="333333"/>
          <w:spacing w:val="0"/>
          <w:sz w:val="21"/>
          <w:szCs w:val="21"/>
          <w:u w:val="none"/>
        </w:rPr>
        <w:t>做好党员一帮一的活动，必须落到实处，党员明确帮助对象，在学习生活等各方面用行动帮助他们，用精神感化他们，达到共同进步。　　</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right="0" w:rightChars="0" w:firstLine="420" w:firstLineChars="200"/>
        <w:jc w:val="left"/>
        <w:textAlignment w:val="auto"/>
        <w:outlineLvl w:val="9"/>
        <w:rPr>
          <w:rFonts w:hint="eastAsia"/>
        </w:rPr>
      </w:pPr>
      <w:r>
        <w:rPr>
          <w:rFonts w:ascii="微软雅黑" w:hAnsi="微软雅黑" w:eastAsia="微软雅黑" w:cs="微软雅黑"/>
          <w:i w:val="0"/>
          <w:caps w:val="0"/>
          <w:color w:val="333333"/>
          <w:spacing w:val="0"/>
          <w:sz w:val="21"/>
          <w:szCs w:val="21"/>
          <w:u w:val="none"/>
        </w:rPr>
        <w:t>积极开展党的理论、方针、政策进社区宣讲活动，开拓党支部定点服务站。　　</w:t>
      </w:r>
      <w:bookmarkEnd w:id="0"/>
      <w:r>
        <w:rPr>
          <w:rFonts w:ascii="微软雅黑" w:hAnsi="微软雅黑" w:eastAsia="微软雅黑" w:cs="微软雅黑"/>
          <w:i w:val="0"/>
          <w:caps w:val="0"/>
          <w:color w:val="333333"/>
          <w:spacing w:val="0"/>
          <w:sz w:val="21"/>
          <w:szCs w:val="21"/>
          <w:u w:val="none"/>
        </w:rPr>
        <w:t>二、</w:t>
      </w:r>
      <w:r>
        <w:rPr>
          <w:rFonts w:hint="eastAsia" w:ascii="微软雅黑" w:hAnsi="微软雅黑" w:eastAsia="微软雅黑" w:cs="微软雅黑"/>
          <w:i w:val="0"/>
          <w:caps w:val="0"/>
          <w:color w:val="333333"/>
          <w:spacing w:val="0"/>
          <w:sz w:val="21"/>
          <w:szCs w:val="21"/>
          <w:u w:val="none"/>
          <w:lang w:val="en-US" w:eastAsia="zh-CN"/>
        </w:rPr>
        <w:t>党内交流</w:t>
      </w:r>
      <w:r>
        <w:rPr>
          <w:rFonts w:ascii="微软雅黑" w:hAnsi="微软雅黑" w:eastAsia="微软雅黑" w:cs="微软雅黑"/>
          <w:i w:val="0"/>
          <w:caps w:val="0"/>
          <w:color w:val="333333"/>
          <w:spacing w:val="0"/>
          <w:sz w:val="21"/>
          <w:szCs w:val="21"/>
          <w:u w:val="none"/>
        </w:rPr>
        <w:t>　</w:t>
      </w:r>
    </w:p>
    <w:p>
      <w:pPr>
        <w:keepNext w:val="0"/>
        <w:keepLines w:val="0"/>
        <w:pageBreakBefore w:val="0"/>
        <w:widowControl w:val="0"/>
        <w:numPr>
          <w:numId w:val="0"/>
        </w:numPr>
        <w:kinsoku/>
        <w:wordWrap/>
        <w:overflowPunct/>
        <w:topLinePunct w:val="0"/>
        <w:autoSpaceDE/>
        <w:autoSpaceDN/>
        <w:bidi w:val="0"/>
        <w:adjustRightInd/>
        <w:snapToGrid/>
        <w:spacing w:line="360" w:lineRule="auto"/>
        <w:ind w:right="0" w:rightChars="0" w:firstLine="420" w:firstLineChars="200"/>
        <w:jc w:val="left"/>
        <w:textAlignment w:val="auto"/>
        <w:outlineLvl w:val="9"/>
        <w:rPr>
          <w:rFonts w:ascii="微软雅黑" w:hAnsi="微软雅黑" w:eastAsia="微软雅黑" w:cs="微软雅黑"/>
          <w:i w:val="0"/>
          <w:caps w:val="0"/>
          <w:color w:val="333333"/>
          <w:spacing w:val="0"/>
          <w:sz w:val="21"/>
          <w:szCs w:val="21"/>
          <w:u w:val="none"/>
        </w:rPr>
      </w:pPr>
      <w:r>
        <w:rPr>
          <w:rFonts w:ascii="微软雅黑" w:hAnsi="微软雅黑" w:eastAsia="微软雅黑" w:cs="微软雅黑"/>
          <w:i w:val="0"/>
          <w:caps w:val="0"/>
          <w:color w:val="333333"/>
          <w:spacing w:val="0"/>
          <w:sz w:val="21"/>
          <w:szCs w:val="21"/>
          <w:u w:val="none"/>
        </w:rPr>
        <w:t>学习是一个过程，压力与动力并存，枯燥与趣味同生。学习党校思想，可以组织多种形式的学习活动，讨论形式，通过多样化，趣味化来达到最让人满意的效果。</w:t>
      </w:r>
      <w:r>
        <w:rPr>
          <w:rFonts w:hint="eastAsia" w:ascii="微软雅黑" w:hAnsi="微软雅黑" w:eastAsia="微软雅黑" w:cs="微软雅黑"/>
          <w:i w:val="0"/>
          <w:caps w:val="0"/>
          <w:color w:val="333333"/>
          <w:spacing w:val="0"/>
          <w:sz w:val="21"/>
          <w:szCs w:val="21"/>
          <w:u w:val="none"/>
          <w:lang w:val="en-US" w:eastAsia="zh-CN"/>
        </w:rPr>
        <w:t>党员交流活动</w:t>
      </w:r>
      <w:r>
        <w:rPr>
          <w:rFonts w:ascii="微软雅黑" w:hAnsi="微软雅黑" w:eastAsia="微软雅黑" w:cs="微软雅黑"/>
          <w:i w:val="0"/>
          <w:caps w:val="0"/>
          <w:color w:val="333333"/>
          <w:spacing w:val="0"/>
          <w:sz w:val="21"/>
          <w:szCs w:val="21"/>
          <w:u w:val="none"/>
        </w:rPr>
        <w:t>以有组织，有纪律，有氛围，形式多样的特点，将党员学习气大大的活跃起来。通过组织这样的座谈会，学生党员对社会热点问题与社会现象进行调查，了解，深入思考与探讨，在座谈会上，各学生党员各抒己见，深入交流思想与看法，对各社会问题的本质提出本质性的看法，提高自己的思想觉悟。</w:t>
      </w:r>
      <w:r>
        <w:rPr>
          <w:rFonts w:hint="eastAsia" w:ascii="微软雅黑" w:hAnsi="微软雅黑" w:eastAsia="微软雅黑" w:cs="微软雅黑"/>
          <w:i w:val="0"/>
          <w:caps w:val="0"/>
          <w:color w:val="333333"/>
          <w:spacing w:val="0"/>
          <w:sz w:val="21"/>
          <w:szCs w:val="21"/>
          <w:u w:val="none"/>
          <w:lang w:val="en-US" w:eastAsia="zh-CN"/>
        </w:rPr>
        <w:t>其</w:t>
      </w:r>
      <w:r>
        <w:rPr>
          <w:rFonts w:ascii="微软雅黑" w:hAnsi="微软雅黑" w:eastAsia="微软雅黑" w:cs="微软雅黑"/>
          <w:i w:val="0"/>
          <w:caps w:val="0"/>
          <w:color w:val="333333"/>
          <w:spacing w:val="0"/>
          <w:sz w:val="21"/>
          <w:szCs w:val="21"/>
          <w:u w:val="none"/>
        </w:rPr>
        <w:t>以一种深入交流与探讨的方式，使原本枯燥的学习氛围趣味横生，大大提高了学生党员的学习积极性，引发大家更加关注社会，关注自然，关注我们身边的一切，更好的学习党的理论，</w:t>
      </w:r>
      <w:r>
        <w:rPr>
          <w:rFonts w:hint="eastAsia" w:ascii="微软雅黑" w:hAnsi="微软雅黑" w:eastAsia="微软雅黑" w:cs="微软雅黑"/>
          <w:i w:val="0"/>
          <w:caps w:val="0"/>
          <w:color w:val="333333"/>
          <w:spacing w:val="0"/>
          <w:sz w:val="21"/>
          <w:szCs w:val="21"/>
          <w:u w:val="none"/>
          <w:lang w:val="en-US" w:eastAsia="zh-CN"/>
        </w:rPr>
        <w:t>党</w:t>
      </w:r>
      <w:r>
        <w:rPr>
          <w:rFonts w:ascii="微软雅黑" w:hAnsi="微软雅黑" w:eastAsia="微软雅黑" w:cs="微软雅黑"/>
          <w:i w:val="0"/>
          <w:caps w:val="0"/>
          <w:color w:val="333333"/>
          <w:spacing w:val="0"/>
          <w:sz w:val="21"/>
          <w:szCs w:val="21"/>
          <w:u w:val="none"/>
        </w:rPr>
        <w:t>的先进性。一活动的具体实施，能否进行的完美，需要靠大家的共同努力。</w:t>
      </w:r>
      <w:r>
        <w:rPr>
          <w:rFonts w:hint="eastAsia" w:ascii="微软雅黑" w:hAnsi="微软雅黑" w:eastAsia="微软雅黑" w:cs="微软雅黑"/>
          <w:i w:val="0"/>
          <w:caps w:val="0"/>
          <w:color w:val="333333"/>
          <w:spacing w:val="0"/>
          <w:sz w:val="21"/>
          <w:szCs w:val="21"/>
          <w:u w:val="none"/>
          <w:lang w:val="en-US" w:eastAsia="zh-CN"/>
        </w:rPr>
        <w:t>党内交流大约</w:t>
      </w:r>
      <w:r>
        <w:rPr>
          <w:rFonts w:ascii="微软雅黑" w:hAnsi="微软雅黑" w:eastAsia="微软雅黑" w:cs="微软雅黑"/>
          <w:i w:val="0"/>
          <w:caps w:val="0"/>
          <w:color w:val="333333"/>
          <w:spacing w:val="0"/>
          <w:sz w:val="21"/>
          <w:szCs w:val="21"/>
          <w:u w:val="none"/>
        </w:rPr>
        <w:t>每半个月进行一次，首要的是，讨论话题的确定。每次讨论的话题必须是有针对性的，有价值的，或者是可以引发各学生党员深入思考的社会热点现象或者有新意的问题。每个人可能看到的社会现象都大同小异，但每个人的思维方式不同，看待问题的视角不同，这就得靠大家集思广益，提出比较有新意，有创新的话题。全体学生党员可以共同探讨，各抒己见。也可以分成小组讨论，在推选其中以学员发表他所在组经讨论后的看法与观点，其他学员可以同时进行补充。还可以围绕一个主题，通过辩论赛的形式进行。　　每次会议都必须安排学员进行记录，拍照，会后整理资料，然后上传至群空间。</w:t>
      </w:r>
    </w:p>
    <w:p>
      <w:pPr>
        <w:keepNext w:val="0"/>
        <w:keepLines w:val="0"/>
        <w:pageBreakBefore w:val="0"/>
        <w:widowControl w:val="0"/>
        <w:numPr>
          <w:numId w:val="0"/>
        </w:numPr>
        <w:kinsoku/>
        <w:wordWrap/>
        <w:overflowPunct/>
        <w:topLinePunct w:val="0"/>
        <w:autoSpaceDE/>
        <w:autoSpaceDN/>
        <w:bidi w:val="0"/>
        <w:adjustRightInd/>
        <w:snapToGrid/>
        <w:spacing w:line="360" w:lineRule="auto"/>
        <w:ind w:left="420" w:leftChars="0" w:right="0" w:rightChars="0"/>
        <w:jc w:val="left"/>
        <w:textAlignment w:val="auto"/>
        <w:outlineLvl w:val="9"/>
        <w:rPr>
          <w:rFonts w:ascii="微软雅黑" w:hAnsi="微软雅黑" w:eastAsia="微软雅黑" w:cs="微软雅黑"/>
          <w:i w:val="0"/>
          <w:caps w:val="0"/>
          <w:color w:val="333333"/>
          <w:spacing w:val="0"/>
          <w:sz w:val="21"/>
          <w:szCs w:val="21"/>
          <w:u w:val="none"/>
        </w:rPr>
      </w:pPr>
      <w:r>
        <w:rPr>
          <w:rFonts w:hint="eastAsia" w:ascii="微软雅黑" w:hAnsi="微软雅黑" w:eastAsia="微软雅黑" w:cs="微软雅黑"/>
          <w:i w:val="0"/>
          <w:caps w:val="0"/>
          <w:color w:val="333333"/>
          <w:spacing w:val="0"/>
          <w:sz w:val="21"/>
          <w:szCs w:val="21"/>
          <w:u w:val="none"/>
          <w:lang w:val="en-US" w:eastAsia="zh-CN"/>
        </w:rPr>
        <w:t>三、党内建设</w:t>
      </w:r>
      <w:r>
        <w:rPr>
          <w:rFonts w:ascii="微软雅黑" w:hAnsi="微软雅黑" w:eastAsia="微软雅黑" w:cs="微软雅黑"/>
          <w:i w:val="0"/>
          <w:caps w:val="0"/>
          <w:color w:val="333333"/>
          <w:spacing w:val="0"/>
          <w:sz w:val="21"/>
          <w:szCs w:val="21"/>
          <w:u w:val="none"/>
        </w:rPr>
        <w:t>　　</w:t>
      </w:r>
    </w:p>
    <w:p>
      <w:pPr>
        <w:keepNext w:val="0"/>
        <w:keepLines w:val="0"/>
        <w:pageBreakBefore w:val="0"/>
        <w:widowControl w:val="0"/>
        <w:numPr>
          <w:numId w:val="0"/>
        </w:numPr>
        <w:kinsoku/>
        <w:wordWrap/>
        <w:overflowPunct/>
        <w:topLinePunct w:val="0"/>
        <w:autoSpaceDE/>
        <w:autoSpaceDN/>
        <w:bidi w:val="0"/>
        <w:adjustRightInd/>
        <w:snapToGrid/>
        <w:spacing w:line="360" w:lineRule="auto"/>
        <w:ind w:right="0" w:rightChars="0" w:firstLine="420" w:firstLineChars="200"/>
        <w:jc w:val="left"/>
        <w:textAlignment w:val="auto"/>
        <w:outlineLvl w:val="9"/>
        <w:rPr>
          <w:rFonts w:ascii="微软雅黑" w:hAnsi="微软雅黑" w:eastAsia="微软雅黑" w:cs="微软雅黑"/>
          <w:i w:val="0"/>
          <w:caps w:val="0"/>
          <w:color w:val="333333"/>
          <w:spacing w:val="0"/>
          <w:sz w:val="21"/>
          <w:szCs w:val="21"/>
          <w:u w:val="none"/>
        </w:rPr>
      </w:pPr>
      <w:r>
        <w:rPr>
          <w:rFonts w:ascii="微软雅黑" w:hAnsi="微软雅黑" w:eastAsia="微软雅黑" w:cs="微软雅黑"/>
          <w:i w:val="0"/>
          <w:caps w:val="0"/>
          <w:color w:val="333333"/>
          <w:spacing w:val="0"/>
          <w:sz w:val="21"/>
          <w:szCs w:val="21"/>
          <w:u w:val="none"/>
        </w:rPr>
        <w:t>群空间是一个很好的信息交流与学习的平台，充分利用信息网络，深化学习实践活动，开设学习专栏，把上级的文件精神，领导讲话，活动动态，特色专题等公开，要求党员定时浏览网站，便于交流学习。</w:t>
      </w:r>
      <w:r>
        <w:rPr>
          <w:rFonts w:hint="eastAsia" w:ascii="微软雅黑" w:hAnsi="微软雅黑" w:eastAsia="微软雅黑" w:cs="微软雅黑"/>
          <w:i w:val="0"/>
          <w:caps w:val="0"/>
          <w:color w:val="333333"/>
          <w:spacing w:val="0"/>
          <w:sz w:val="21"/>
          <w:szCs w:val="21"/>
          <w:u w:val="none"/>
          <w:lang w:val="en-US" w:eastAsia="zh-CN"/>
        </w:rPr>
        <w:t>支部委员</w:t>
      </w:r>
      <w:r>
        <w:rPr>
          <w:rFonts w:ascii="微软雅黑" w:hAnsi="微软雅黑" w:eastAsia="微软雅黑" w:cs="微软雅黑"/>
          <w:i w:val="0"/>
          <w:caps w:val="0"/>
          <w:color w:val="333333"/>
          <w:spacing w:val="0"/>
          <w:sz w:val="21"/>
          <w:szCs w:val="21"/>
          <w:u w:val="none"/>
        </w:rPr>
        <w:t>及时将学习实践活动动态，下发的文件，学习资料等及时上传至群共享，并将图片剪</w:t>
      </w:r>
      <w:r>
        <w:rPr>
          <w:rFonts w:ascii="微软雅黑" w:hAnsi="微软雅黑" w:eastAsia="微软雅黑" w:cs="微软雅黑"/>
          <w:i w:val="0"/>
          <w:caps w:val="0"/>
          <w:color w:val="333333"/>
          <w:spacing w:val="0"/>
          <w:sz w:val="21"/>
          <w:szCs w:val="21"/>
          <w:u w:val="none"/>
        </w:rPr>
        <w:t>影，音频文件上传至群空间。建立信息报送制度，根据学校有关要求，及时准确，高质量的报送有关信息，做好宣传工作，让每个人都能更好的了解我系在党建建设过程的特色，及取得的进步。</w:t>
      </w:r>
      <w:r>
        <w:rPr>
          <w:rFonts w:hint="eastAsia" w:ascii="微软雅黑" w:hAnsi="微软雅黑" w:eastAsia="微软雅黑" w:cs="微软雅黑"/>
          <w:i w:val="0"/>
          <w:caps w:val="0"/>
          <w:color w:val="333333"/>
          <w:spacing w:val="0"/>
          <w:sz w:val="21"/>
          <w:szCs w:val="21"/>
          <w:u w:val="none"/>
          <w:lang w:val="en-US" w:eastAsia="zh-CN"/>
        </w:rPr>
        <w:t>其</w:t>
      </w:r>
      <w:r>
        <w:rPr>
          <w:rFonts w:ascii="微软雅黑" w:hAnsi="微软雅黑" w:eastAsia="微软雅黑" w:cs="微软雅黑"/>
          <w:i w:val="0"/>
          <w:caps w:val="0"/>
          <w:color w:val="333333"/>
          <w:spacing w:val="0"/>
          <w:sz w:val="21"/>
          <w:szCs w:val="21"/>
          <w:u w:val="none"/>
        </w:rPr>
        <w:t>为各老师与学生党员之间架起一座桥梁，在党建建设过程中，在平时学习，工作，生活中，对于社会上出现的热点现象，可以各抒己见，深入交流思想与看法。定期组织学习讲座，各种活动，树立发展理念，提高党性修养。引导学生党员关注朋辈成长，解决实际问题，提升综合素质，营造和谐文化，增强学生党支部的战斗力。在党建建设方面，开展进言献策，可以针对性的对一个问题提建议，措施，力求党建创新有新突破，积极组织开展讨论。认真学习，结合自身实际展开深入讨论的基础上，撰写党员学习心得。集思广益，通过群空间了解学校学院政策，反映问题，进行讨论思考，提交有数据，有分析，有可行性的对策方案。</w:t>
      </w:r>
    </w:p>
    <w:p>
      <w:pPr>
        <w:keepNext w:val="0"/>
        <w:keepLines w:val="0"/>
        <w:pageBreakBefore w:val="0"/>
        <w:widowControl w:val="0"/>
        <w:numPr>
          <w:numId w:val="0"/>
        </w:numPr>
        <w:kinsoku/>
        <w:wordWrap/>
        <w:overflowPunct/>
        <w:topLinePunct w:val="0"/>
        <w:autoSpaceDE/>
        <w:autoSpaceDN/>
        <w:bidi w:val="0"/>
        <w:adjustRightInd/>
        <w:snapToGrid/>
        <w:spacing w:line="360" w:lineRule="auto"/>
        <w:ind w:right="0" w:rightChars="0" w:firstLine="420" w:firstLineChars="200"/>
        <w:jc w:val="left"/>
        <w:textAlignment w:val="auto"/>
        <w:outlineLvl w:val="9"/>
        <w:rPr>
          <w:rFonts w:hint="eastAsia" w:ascii="微软雅黑" w:hAnsi="微软雅黑" w:eastAsia="微软雅黑" w:cs="微软雅黑"/>
          <w:i w:val="0"/>
          <w:caps w:val="0"/>
          <w:color w:val="333333"/>
          <w:spacing w:val="0"/>
          <w:sz w:val="21"/>
          <w:szCs w:val="21"/>
          <w:u w:val="none"/>
          <w:lang w:val="en-US" w:eastAsia="zh-CN"/>
        </w:rPr>
      </w:pPr>
      <w:r>
        <w:rPr>
          <w:rFonts w:hint="eastAsia" w:ascii="微软雅黑" w:hAnsi="微软雅黑" w:eastAsia="微软雅黑" w:cs="微软雅黑"/>
          <w:i w:val="0"/>
          <w:caps w:val="0"/>
          <w:color w:val="333333"/>
          <w:spacing w:val="0"/>
          <w:sz w:val="21"/>
          <w:szCs w:val="21"/>
          <w:u w:val="none"/>
          <w:lang w:val="en-US" w:eastAsia="zh-CN"/>
        </w:rPr>
        <w:t>四、党外交流</w:t>
      </w:r>
    </w:p>
    <w:p>
      <w:pPr>
        <w:keepNext w:val="0"/>
        <w:keepLines w:val="0"/>
        <w:pageBreakBefore w:val="0"/>
        <w:widowControl w:val="0"/>
        <w:numPr>
          <w:numId w:val="0"/>
        </w:numPr>
        <w:kinsoku/>
        <w:wordWrap/>
        <w:overflowPunct/>
        <w:topLinePunct w:val="0"/>
        <w:autoSpaceDE/>
        <w:autoSpaceDN/>
        <w:bidi w:val="0"/>
        <w:adjustRightInd/>
        <w:snapToGrid/>
        <w:spacing w:line="360" w:lineRule="auto"/>
        <w:ind w:right="0" w:rightChars="0" w:firstLine="420" w:firstLineChars="200"/>
        <w:jc w:val="left"/>
        <w:textAlignment w:val="auto"/>
        <w:outlineLvl w:val="9"/>
        <w:rPr>
          <w:rFonts w:ascii="微软雅黑" w:hAnsi="微软雅黑" w:eastAsia="微软雅黑" w:cs="微软雅黑"/>
          <w:i w:val="0"/>
          <w:caps w:val="0"/>
          <w:color w:val="333333"/>
          <w:spacing w:val="0"/>
          <w:sz w:val="21"/>
          <w:szCs w:val="21"/>
          <w:u w:val="none"/>
        </w:rPr>
      </w:pPr>
      <w:r>
        <w:rPr>
          <w:rFonts w:hint="eastAsia" w:ascii="微软雅黑" w:hAnsi="微软雅黑" w:eastAsia="微软雅黑" w:cs="微软雅黑"/>
          <w:i w:val="0"/>
          <w:caps w:val="0"/>
          <w:color w:val="333333"/>
          <w:spacing w:val="0"/>
          <w:sz w:val="21"/>
          <w:szCs w:val="21"/>
          <w:u w:val="none"/>
          <w:lang w:val="en-US" w:eastAsia="zh-CN"/>
        </w:rPr>
        <w:t>除了</w:t>
      </w:r>
      <w:r>
        <w:rPr>
          <w:rFonts w:ascii="微软雅黑" w:hAnsi="微软雅黑" w:eastAsia="微软雅黑" w:cs="微软雅黑"/>
          <w:i w:val="0"/>
          <w:caps w:val="0"/>
          <w:color w:val="333333"/>
          <w:spacing w:val="0"/>
          <w:sz w:val="21"/>
          <w:szCs w:val="21"/>
          <w:u w:val="none"/>
        </w:rPr>
        <w:t>党员内部也可以开展“学风帮扶”活动，指定详细计划和帮扶目标，切实通过科学发展观学习，全面提升学风建设水平。另外，</w:t>
      </w:r>
      <w:r>
        <w:rPr>
          <w:rFonts w:hint="eastAsia" w:ascii="微软雅黑" w:hAnsi="微软雅黑" w:eastAsia="微软雅黑" w:cs="微软雅黑"/>
          <w:i w:val="0"/>
          <w:caps w:val="0"/>
          <w:color w:val="333333"/>
          <w:spacing w:val="0"/>
          <w:sz w:val="21"/>
          <w:szCs w:val="21"/>
          <w:u w:val="none"/>
          <w:lang w:val="en-US" w:eastAsia="zh-CN"/>
        </w:rPr>
        <w:t>也应该意识到群众是我们服务的对象，在提高自身能力的同时，也要随时帮助群众解决问题，对于仍然在大学校园的同学们。党支部</w:t>
      </w:r>
      <w:r>
        <w:rPr>
          <w:rFonts w:ascii="微软雅黑" w:hAnsi="微软雅黑" w:eastAsia="微软雅黑" w:cs="微软雅黑"/>
          <w:i w:val="0"/>
          <w:caps w:val="0"/>
          <w:color w:val="333333"/>
          <w:spacing w:val="0"/>
          <w:sz w:val="21"/>
          <w:szCs w:val="21"/>
          <w:u w:val="none"/>
        </w:rPr>
        <w:t>可以邀请已毕业的优秀学生党员来和同学们交流、做讲座，让大家从榜样身上学习到更多优秀之处。</w:t>
      </w:r>
      <w:r>
        <w:rPr>
          <w:rFonts w:hint="eastAsia" w:ascii="微软雅黑" w:hAnsi="微软雅黑" w:eastAsia="微软雅黑" w:cs="微软雅黑"/>
          <w:i w:val="0"/>
          <w:caps w:val="0"/>
          <w:color w:val="333333"/>
          <w:spacing w:val="0"/>
          <w:sz w:val="21"/>
          <w:szCs w:val="21"/>
          <w:u w:val="none"/>
          <w:lang w:val="en-US" w:eastAsia="zh-CN"/>
        </w:rPr>
        <w:t>帮助他们解决如何在工作岗位上服务大家，提高自身本领或者如何在今后的学业上继续努力求学，提高文化素养。</w:t>
      </w:r>
    </w:p>
    <w:p>
      <w:pPr>
        <w:keepNext w:val="0"/>
        <w:keepLines w:val="0"/>
        <w:pageBreakBefore w:val="0"/>
        <w:widowControl w:val="0"/>
        <w:numPr>
          <w:numId w:val="0"/>
        </w:numPr>
        <w:kinsoku/>
        <w:wordWrap/>
        <w:overflowPunct/>
        <w:topLinePunct w:val="0"/>
        <w:autoSpaceDE/>
        <w:autoSpaceDN/>
        <w:bidi w:val="0"/>
        <w:adjustRightInd/>
        <w:snapToGrid/>
        <w:spacing w:line="360" w:lineRule="auto"/>
        <w:ind w:right="0" w:rightChars="0" w:firstLine="420" w:firstLineChars="200"/>
        <w:jc w:val="left"/>
        <w:textAlignment w:val="auto"/>
        <w:outlineLvl w:val="9"/>
        <w:rPr>
          <w:rFonts w:hint="eastAsia"/>
        </w:rPr>
      </w:pPr>
      <w:r>
        <w:rPr>
          <w:rFonts w:ascii="微软雅黑" w:hAnsi="微软雅黑" w:eastAsia="微软雅黑" w:cs="微软雅黑"/>
          <w:i w:val="0"/>
          <w:caps w:val="0"/>
          <w:color w:val="333333"/>
          <w:spacing w:val="0"/>
          <w:sz w:val="21"/>
          <w:szCs w:val="21"/>
          <w:u w:val="none"/>
        </w:rPr>
        <w:t>发扬党员的光荣传统，努力建设党支部，把每一个可行性活动发扬光大，真正的去用心做党员该做的事!</w:t>
      </w:r>
      <w:r>
        <w:rPr>
          <w:rFonts w:ascii="&amp;quot" w:hAnsi="&amp;quot" w:eastAsia="&amp;quot" w:cs="&amp;quot"/>
          <w:i w:val="0"/>
          <w:caps w:val="0"/>
          <w:color w:val="333333"/>
          <w:spacing w:val="0"/>
          <w:sz w:val="21"/>
          <w:szCs w:val="21"/>
          <w:u w:val="none"/>
          <w:bdr w:val="none" w:color="auto" w:sz="0" w:space="0"/>
        </w:rPr>
        <w:br w:type="textWrapping"/>
      </w:r>
      <w:r>
        <w:rPr>
          <w:rFonts w:hint="default" w:ascii="&amp;quot" w:hAnsi="&amp;quot" w:eastAsia="&amp;quot" w:cs="&amp;quot"/>
          <w:i w:val="0"/>
          <w:caps w:val="0"/>
          <w:color w:val="333333"/>
          <w:spacing w:val="0"/>
          <w:sz w:val="21"/>
          <w:szCs w:val="21"/>
          <w:u w:val="none"/>
          <w:bdr w:val="none" w:color="auto" w:sz="0" w:space="0"/>
        </w:rPr>
        <w:br w:type="textWrapp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Arial">
    <w:panose1 w:val="020B0604020202020204"/>
    <w:charset w:val="00"/>
    <w:family w:val="swiss"/>
    <w:pitch w:val="default"/>
    <w:sig w:usb0="E0002E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10" w:usb3="00000000" w:csb0="00040000" w:csb1="00000000"/>
  </w:font>
  <w:font w:name="Arial Unicode MS">
    <w:altName w:val="宋体"/>
    <w:panose1 w:val="020B0604020202020204"/>
    <w:charset w:val="86"/>
    <w:family w:val="roman"/>
    <w:pitch w:val="default"/>
    <w:sig w:usb0="00000000" w:usb1="00000000" w:usb2="0000003F" w:usb3="00000000" w:csb0="603F01FF" w:csb1="FFFF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amp;quo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Helvetica">
    <w:altName w:val="Arial"/>
    <w:panose1 w:val="020B0604020202020204"/>
    <w:charset w:val="00"/>
    <w:family w:val="swiss"/>
    <w:pitch w:val="default"/>
    <w:sig w:usb0="00000000" w:usb1="00000000" w:usb2="00000009" w:usb3="00000000" w:csb0="000001FF" w:csb1="00000000"/>
  </w:font>
  <w:font w:name="monospace">
    <w:altName w:val="Segoe Print"/>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PMingLiU">
    <w:altName w:val="PMingLiU-ExtB"/>
    <w:panose1 w:val="02020500000000000000"/>
    <w:charset w:val="88"/>
    <w:family w:val="auto"/>
    <w:pitch w:val="default"/>
    <w:sig w:usb0="00000000" w:usb1="00000000" w:usb2="00000010" w:usb3="00000000" w:csb0="00100000" w:csb1="00000000"/>
  </w:font>
  <w:font w:name="Calibri">
    <w:panose1 w:val="020F0502020204030204"/>
    <w:charset w:val="01"/>
    <w:family w:val="auto"/>
    <w:pitch w:val="default"/>
    <w:sig w:usb0="E0002AFF" w:usb1="C000247B" w:usb2="00000009" w:usb3="00000000" w:csb0="200001FF" w:csb1="00000000"/>
  </w:font>
  <w:font w:name="Malgun Gothic Semilight">
    <w:panose1 w:val="020B0502040204020203"/>
    <w:charset w:val="86"/>
    <w:family w:val="auto"/>
    <w:pitch w:val="default"/>
    <w:sig w:usb0="900002AF" w:usb1="01D77CFB" w:usb2="00000012" w:usb3="00000000" w:csb0="203E01BD" w:csb1="D7FF0000"/>
  </w:font>
  <w:font w:name="PMingLiU-ExtB">
    <w:panose1 w:val="02020500000000000000"/>
    <w:charset w:val="88"/>
    <w:family w:val="auto"/>
    <w:pitch w:val="default"/>
    <w:sig w:usb0="8000002F" w:usb1="02000008" w:usb2="0000000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D05C1E"/>
    <w:multiLevelType w:val="singleLevel"/>
    <w:tmpl w:val="5AD05C1E"/>
    <w:lvl w:ilvl="0" w:tentative="0">
      <w:start w:val="1"/>
      <w:numFmt w:val="chineseCounting"/>
      <w:suff w:val="nothing"/>
      <w:lvlText w:val="%1、"/>
      <w:lvlJc w:val="left"/>
    </w:lvl>
  </w:abstractNum>
  <w:abstractNum w:abstractNumId="1">
    <w:nsid w:val="5AD05C35"/>
    <w:multiLevelType w:val="singleLevel"/>
    <w:tmpl w:val="5AD05C35"/>
    <w:lvl w:ilvl="0" w:tentative="0">
      <w:start w:val="1"/>
      <w:numFmt w:val="chineseCounting"/>
      <w:suff w:val="nothing"/>
      <w:lvlText w:val="第%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011C7F"/>
    <w:rsid w:val="75011C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2018-04-12T02:42:00Z</dcterms:created>
  <dc:creator>せhero break-outㄣ</dc:creator>
  <cp:lastModifiedBy>せhero break-outㄣ</cp:lastModifiedBy>
  <dcterms:modified xsi:type="dcterms:W3CDTF">2018-04-13T03:50:05Z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