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7C" w:rsidRDefault="00D05E7C" w:rsidP="00D05E7C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5</w:t>
      </w:r>
      <w:r>
        <w:rPr>
          <w:rFonts w:hint="eastAsia"/>
        </w:rPr>
        <w:t>：学校附近宾馆联系方式</w:t>
      </w:r>
    </w:p>
    <w:p w:rsidR="00D05E7C" w:rsidRDefault="00D05E7C" w:rsidP="00D05E7C">
      <w:pPr>
        <w:spacing w:line="480" w:lineRule="auto"/>
        <w:rPr>
          <w:rFonts w:hint="eastAsia"/>
        </w:rPr>
      </w:pPr>
    </w:p>
    <w:p w:rsidR="00D05E7C" w:rsidRDefault="00D05E7C" w:rsidP="00D05E7C">
      <w:pPr>
        <w:jc w:val="center"/>
        <w:rPr>
          <w:rFonts w:eastAsia="华文新魏" w:hint="eastAsia"/>
          <w:b/>
          <w:bCs/>
          <w:sz w:val="36"/>
          <w:szCs w:val="36"/>
        </w:rPr>
      </w:pPr>
      <w:r w:rsidRPr="00F041AF">
        <w:rPr>
          <w:rFonts w:eastAsia="华文新魏" w:hint="eastAsia"/>
          <w:b/>
          <w:bCs/>
          <w:spacing w:val="60"/>
          <w:sz w:val="36"/>
          <w:szCs w:val="36"/>
        </w:rPr>
        <w:t>学校</w:t>
      </w:r>
      <w:r w:rsidRPr="00055AB6">
        <w:rPr>
          <w:rFonts w:eastAsia="华文新魏" w:hint="eastAsia"/>
          <w:b/>
          <w:bCs/>
          <w:spacing w:val="60"/>
          <w:sz w:val="36"/>
          <w:szCs w:val="36"/>
          <w:highlight w:val="yellow"/>
        </w:rPr>
        <w:t>仓前校区</w:t>
      </w:r>
      <w:r w:rsidRPr="00F041AF">
        <w:rPr>
          <w:rFonts w:eastAsia="华文新魏" w:hint="eastAsia"/>
          <w:b/>
          <w:bCs/>
          <w:spacing w:val="60"/>
          <w:sz w:val="36"/>
          <w:szCs w:val="36"/>
        </w:rPr>
        <w:t>附近宾馆联系方</w:t>
      </w:r>
      <w:r>
        <w:rPr>
          <w:rFonts w:eastAsia="华文新魏" w:hint="eastAsia"/>
          <w:b/>
          <w:bCs/>
          <w:sz w:val="36"/>
          <w:szCs w:val="36"/>
        </w:rPr>
        <w:t>式</w:t>
      </w:r>
    </w:p>
    <w:p w:rsidR="00D05E7C" w:rsidRDefault="00D05E7C" w:rsidP="00D05E7C">
      <w:pPr>
        <w:jc w:val="center"/>
        <w:rPr>
          <w:rFonts w:eastAsia="华文新魏" w:hint="eastAsia"/>
          <w:b/>
          <w:bCs/>
          <w:sz w:val="36"/>
          <w:szCs w:val="36"/>
        </w:rPr>
      </w:pPr>
    </w:p>
    <w:p w:rsidR="00D05E7C" w:rsidRPr="00010929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</w:pPr>
      <w:r w:rsidRPr="00010929"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杭州师范大学仓前</w:t>
      </w:r>
      <w:r w:rsidRPr="00010929"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校</w:t>
      </w:r>
      <w:r w:rsidRPr="00010929"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区</w:t>
      </w:r>
      <w:r w:rsidRPr="00010929"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恕园5号楼四楼住宿（配备大床房、标间、单人间）</w:t>
      </w:r>
      <w:r w:rsidRPr="00010929"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：0571-28865555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kern w:val="0"/>
          <w:szCs w:val="21"/>
        </w:rPr>
        <w:t> </w:t>
      </w:r>
      <w:r w:rsidRPr="000A6C31">
        <w:rPr>
          <w:rFonts w:ascii="宋体" w:hAnsi="宋体" w:cs="宋体"/>
          <w:b/>
          <w:bCs/>
          <w:color w:val="000000"/>
          <w:kern w:val="0"/>
          <w:szCs w:val="21"/>
        </w:rPr>
        <w:t>翰悦酒店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地址：文一西路833号大华西溪风情新天地大楼(西溪湿地近荆长路) 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电话：0571-85851555 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标间：388元/晚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kern w:val="0"/>
          <w:szCs w:val="21"/>
        </w:rPr>
        <w:t> </w:t>
      </w:r>
      <w:r w:rsidRPr="000A6C31">
        <w:rPr>
          <w:rFonts w:ascii="宋体" w:hAnsi="宋体" w:cs="宋体"/>
          <w:b/>
          <w:bCs/>
          <w:color w:val="000000"/>
          <w:kern w:val="0"/>
          <w:szCs w:val="21"/>
        </w:rPr>
        <w:t>约克酒店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地址五常街道丰岭路11号（西溪湿地近五常大道） 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电话：0571-88736661 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标间：158元/晚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kern w:val="0"/>
          <w:szCs w:val="21"/>
        </w:rPr>
        <w:t> </w:t>
      </w:r>
      <w:r w:rsidRPr="000A6C31">
        <w:rPr>
          <w:rFonts w:ascii="宋体" w:hAnsi="宋体" w:cs="宋体"/>
          <w:b/>
          <w:bCs/>
          <w:color w:val="000000"/>
          <w:kern w:val="0"/>
          <w:szCs w:val="21"/>
        </w:rPr>
        <w:t>西苑宾馆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地址：文一西路1008号浙江省社会主义学院内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电话：0571-89085555 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标间：268元/晚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kern w:val="0"/>
          <w:szCs w:val="21"/>
        </w:rPr>
        <w:t> </w:t>
      </w:r>
      <w:r w:rsidRPr="000A6C31">
        <w:rPr>
          <w:rFonts w:ascii="宋体" w:hAnsi="宋体" w:cs="宋体"/>
          <w:b/>
          <w:bCs/>
          <w:color w:val="000000"/>
          <w:kern w:val="0"/>
          <w:szCs w:val="21"/>
        </w:rPr>
        <w:t>葛巷旅馆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地址：海曙路119号 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电话：0571-88610897 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标间：约80元/晚（需面议）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kern w:val="0"/>
          <w:szCs w:val="21"/>
        </w:rPr>
        <w:t> </w:t>
      </w:r>
      <w:r w:rsidRPr="000A6C31">
        <w:rPr>
          <w:rFonts w:ascii="宋体" w:hAnsi="宋体" w:cs="宋体"/>
          <w:b/>
          <w:bCs/>
          <w:color w:val="000000"/>
          <w:kern w:val="0"/>
          <w:szCs w:val="21"/>
        </w:rPr>
        <w:t>平溢旅馆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地址：海曙路121号 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电话：0571-88619790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标间：约80元/晚（需面议）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kern w:val="0"/>
          <w:szCs w:val="21"/>
        </w:rPr>
        <w:t> </w:t>
      </w:r>
      <w:r w:rsidRPr="000A6C31">
        <w:rPr>
          <w:rFonts w:ascii="宋体" w:hAnsi="宋体" w:cs="宋体"/>
          <w:b/>
          <w:bCs/>
          <w:color w:val="000000"/>
          <w:kern w:val="0"/>
          <w:szCs w:val="21"/>
        </w:rPr>
        <w:t>展通商务宾馆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地址：仓兴街26号3楼 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电话：0571-88581933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标间： 100元/晚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kern w:val="0"/>
          <w:szCs w:val="21"/>
        </w:rPr>
        <w:t> </w:t>
      </w:r>
      <w:r w:rsidRPr="000A6C31">
        <w:rPr>
          <w:rFonts w:ascii="宋体" w:hAnsi="宋体" w:cs="宋体"/>
          <w:b/>
          <w:bCs/>
          <w:color w:val="000000"/>
          <w:kern w:val="0"/>
          <w:szCs w:val="21"/>
        </w:rPr>
        <w:t>仓乐旅馆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地址：文一西路浙江省委党校对面 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电话13868046535</w:t>
      </w:r>
    </w:p>
    <w:p w:rsidR="00D05E7C" w:rsidRPr="000A6C31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kern w:val="0"/>
          <w:szCs w:val="21"/>
        </w:rPr>
      </w:pPr>
      <w:r w:rsidRPr="000A6C31">
        <w:rPr>
          <w:rFonts w:ascii="宋体" w:hAnsi="宋体" w:cs="宋体"/>
          <w:color w:val="000000"/>
          <w:kern w:val="0"/>
          <w:szCs w:val="21"/>
        </w:rPr>
        <w:t>标间：约80元/晚（需面议）</w:t>
      </w:r>
    </w:p>
    <w:p w:rsidR="00D05E7C" w:rsidRDefault="00D05E7C" w:rsidP="00D05E7C">
      <w:pPr>
        <w:widowControl/>
        <w:shd w:val="clear" w:color="auto" w:fill="FFFFFF"/>
        <w:spacing w:line="375" w:lineRule="atLeast"/>
        <w:jc w:val="left"/>
        <w:rPr>
          <w:rFonts w:hint="eastAsia"/>
        </w:rPr>
      </w:pPr>
      <w:r w:rsidRPr="00BB3C6F">
        <w:rPr>
          <w:rFonts w:ascii="Arial" w:hAnsi="Arial" w:cs="宋体"/>
          <w:b/>
          <w:bCs/>
          <w:kern w:val="0"/>
          <w:sz w:val="18"/>
          <w:szCs w:val="18"/>
        </w:rPr>
        <w:lastRenderedPageBreak/>
        <w:t> </w:t>
      </w:r>
    </w:p>
    <w:p w:rsidR="00D05E7C" w:rsidRDefault="00D05E7C" w:rsidP="00D05E7C">
      <w:pPr>
        <w:widowControl/>
        <w:shd w:val="clear" w:color="auto" w:fill="FFFFFF"/>
        <w:spacing w:line="375" w:lineRule="atLeast"/>
        <w:jc w:val="left"/>
        <w:rPr>
          <w:rFonts w:hint="eastAsia"/>
        </w:rPr>
      </w:pPr>
    </w:p>
    <w:p w:rsidR="00D05E7C" w:rsidRDefault="00D05E7C" w:rsidP="00D05E7C">
      <w:pPr>
        <w:widowControl/>
        <w:shd w:val="clear" w:color="auto" w:fill="FFFFFF"/>
        <w:spacing w:line="375" w:lineRule="atLeast"/>
        <w:jc w:val="left"/>
        <w:rPr>
          <w:rFonts w:hint="eastAsia"/>
        </w:rPr>
      </w:pPr>
    </w:p>
    <w:p w:rsidR="00D05E7C" w:rsidRDefault="00D05E7C" w:rsidP="00D05E7C">
      <w:pPr>
        <w:widowControl/>
        <w:shd w:val="clear" w:color="auto" w:fill="FFFFFF"/>
        <w:spacing w:line="375" w:lineRule="atLeast"/>
        <w:jc w:val="left"/>
        <w:rPr>
          <w:rFonts w:hint="eastAsia"/>
        </w:rPr>
      </w:pPr>
    </w:p>
    <w:p w:rsidR="00D05E7C" w:rsidRDefault="00D05E7C" w:rsidP="00D05E7C">
      <w:pPr>
        <w:widowControl/>
        <w:shd w:val="clear" w:color="auto" w:fill="FFFFFF"/>
        <w:spacing w:line="375" w:lineRule="atLeast"/>
        <w:ind w:firstLineChars="450" w:firstLine="2162"/>
        <w:jc w:val="left"/>
        <w:rPr>
          <w:rFonts w:eastAsia="华文新魏" w:hint="eastAsia"/>
          <w:b/>
          <w:bCs/>
          <w:sz w:val="36"/>
          <w:szCs w:val="36"/>
        </w:rPr>
      </w:pPr>
      <w:r w:rsidRPr="00F041AF">
        <w:rPr>
          <w:rFonts w:eastAsia="华文新魏" w:hint="eastAsia"/>
          <w:b/>
          <w:bCs/>
          <w:spacing w:val="60"/>
          <w:sz w:val="36"/>
          <w:szCs w:val="36"/>
        </w:rPr>
        <w:t>学校</w:t>
      </w:r>
      <w:r>
        <w:rPr>
          <w:rFonts w:eastAsia="华文新魏" w:hint="eastAsia"/>
          <w:b/>
          <w:bCs/>
          <w:spacing w:val="60"/>
          <w:sz w:val="36"/>
          <w:szCs w:val="36"/>
        </w:rPr>
        <w:t>下沙</w:t>
      </w:r>
      <w:r w:rsidRPr="00F041AF">
        <w:rPr>
          <w:rFonts w:eastAsia="华文新魏" w:hint="eastAsia"/>
          <w:b/>
          <w:bCs/>
          <w:spacing w:val="60"/>
          <w:sz w:val="36"/>
          <w:szCs w:val="36"/>
        </w:rPr>
        <w:t>校区附近宾馆联系方</w:t>
      </w:r>
      <w:r>
        <w:rPr>
          <w:rFonts w:eastAsia="华文新魏" w:hint="eastAsia"/>
          <w:b/>
          <w:bCs/>
          <w:sz w:val="36"/>
          <w:szCs w:val="36"/>
        </w:rPr>
        <w:t>式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b/>
          <w:bCs/>
          <w:color w:val="000000"/>
          <w:kern w:val="0"/>
          <w:szCs w:val="21"/>
        </w:rPr>
        <w:t>浙江工商大学内招待所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地址：浙江工商大学内21幢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电话：28877830（不支持预定）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b/>
          <w:bCs/>
          <w:color w:val="000000"/>
          <w:kern w:val="0"/>
          <w:szCs w:val="21"/>
        </w:rPr>
        <w:t>杭州下沙高教园南苑客房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地址：江干区高沙小区南区11排97号（近都尚购物中心）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电话：0571-86920503</w:t>
      </w:r>
      <w:r w:rsidRPr="009814A8">
        <w:rPr>
          <w:rFonts w:ascii="宋体" w:hAnsi="宋体" w:cs="宋体" w:hint="eastAsia"/>
          <w:b/>
          <w:bCs/>
          <w:kern w:val="0"/>
          <w:szCs w:val="21"/>
        </w:rPr>
        <w:t> 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b/>
          <w:bCs/>
          <w:color w:val="000000"/>
          <w:kern w:val="0"/>
          <w:szCs w:val="21"/>
        </w:rPr>
        <w:t>杭州下沙春一谷旅馆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地址：经济技术开发区下沙街道高沙小区45号（近文渊路）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电话：0571-86921552</w:t>
      </w:r>
      <w:r w:rsidRPr="009814A8">
        <w:rPr>
          <w:rFonts w:ascii="宋体" w:hAnsi="宋体" w:cs="宋体" w:hint="eastAsia"/>
          <w:b/>
          <w:bCs/>
          <w:kern w:val="0"/>
          <w:szCs w:val="21"/>
        </w:rPr>
        <w:t> 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b/>
          <w:bCs/>
          <w:color w:val="000000"/>
          <w:kern w:val="0"/>
          <w:szCs w:val="21"/>
        </w:rPr>
        <w:t>杭州下沙学源速8酒店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地址：经济开发区学源街学源大厦1195-1197号（新城医院旁）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电话：0571-86936688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b/>
          <w:bCs/>
          <w:color w:val="000000"/>
          <w:kern w:val="0"/>
          <w:szCs w:val="21"/>
        </w:rPr>
        <w:t>杭州下沙百盛精装公寓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地址：江干区学源街（高沙百盛苑1幢）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电话：0571-85522613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b/>
          <w:bCs/>
          <w:color w:val="000000"/>
          <w:kern w:val="0"/>
          <w:szCs w:val="21"/>
        </w:rPr>
        <w:t>杭州沃居快捷酒店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地址：江干区下沙经济开发区学源街文盛公寓1182号（高沙村）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电话：0571-56070777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b/>
          <w:bCs/>
          <w:color w:val="000000"/>
          <w:kern w:val="0"/>
          <w:szCs w:val="21"/>
        </w:rPr>
        <w:t>如家快捷酒店（杭州下沙文渊路传媒店）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地址：杭州下沙经济技术开发区文渊路291号。（近浙江传媒大学）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电话：0571-86923331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b/>
          <w:bCs/>
          <w:color w:val="000000"/>
          <w:kern w:val="0"/>
          <w:szCs w:val="21"/>
        </w:rPr>
        <w:t>凯忆酒店（杭州下沙店）（原约克酒店）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地址：杭州市经济开发区（下沙）文渊路87号 近上沙路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电话：0571-87399739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b/>
          <w:bCs/>
          <w:color w:val="000000"/>
          <w:kern w:val="0"/>
          <w:szCs w:val="21"/>
        </w:rPr>
        <w:t>浙江传媒学院国际交流中心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地址：杭州市江干区德胜东路1101号（传媒学院内）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电话：0571-86029599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b/>
          <w:bCs/>
          <w:color w:val="000000"/>
          <w:kern w:val="0"/>
          <w:szCs w:val="21"/>
        </w:rPr>
        <w:t>7天连锁酒店（杭州下沙商贸城店）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lastRenderedPageBreak/>
        <w:t>地址：杭州下沙1号4号大街路口北苑大厦（高沙地铁CD出口，直达西湖，距九堡客运中心仅需6分钟）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电话：0571-88123777 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b/>
          <w:bCs/>
          <w:color w:val="000000"/>
          <w:kern w:val="0"/>
          <w:szCs w:val="21"/>
        </w:rPr>
        <w:t>如家快捷酒店（杭州东沙商业中心店）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地址：江干区下沙开发区天城东路80号（一号路与四号大街交叉口）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color w:val="000000"/>
          <w:kern w:val="0"/>
          <w:szCs w:val="21"/>
        </w:rPr>
        <w:t>电话：0571-88939333</w:t>
      </w:r>
    </w:p>
    <w:p w:rsidR="00D05E7C" w:rsidRPr="009814A8" w:rsidRDefault="00D05E7C" w:rsidP="00D05E7C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9814A8">
        <w:rPr>
          <w:rFonts w:ascii="宋体" w:hAnsi="宋体" w:cs="宋体" w:hint="eastAsia"/>
          <w:b/>
          <w:bCs/>
          <w:kern w:val="0"/>
          <w:szCs w:val="21"/>
        </w:rPr>
        <w:t> </w:t>
      </w:r>
    </w:p>
    <w:p w:rsidR="00D05E7C" w:rsidRDefault="00D05E7C" w:rsidP="00D05E7C">
      <w:pPr>
        <w:rPr>
          <w:rFonts w:hint="eastAsia"/>
        </w:rPr>
      </w:pPr>
      <w:r w:rsidRPr="003B12F7">
        <w:rPr>
          <w:rFonts w:ascii="Arial" w:hAnsi="Arial" w:cs="宋体"/>
          <w:kern w:val="0"/>
          <w:sz w:val="18"/>
          <w:szCs w:val="18"/>
        </w:rPr>
        <w:t> </w:t>
      </w:r>
      <w:r>
        <w:rPr>
          <w:rFonts w:hint="eastAsia"/>
        </w:rPr>
        <w:t>注：以上所列为学校附近比较大的一些宾馆，另外还有一些小的招待所之类的，无法一一列出。</w:t>
      </w:r>
    </w:p>
    <w:p w:rsidR="000725DB" w:rsidRPr="00D05E7C" w:rsidRDefault="000725DB"/>
    <w:sectPr w:rsidR="000725DB" w:rsidRPr="00D05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5DB" w:rsidRDefault="000725DB" w:rsidP="00D05E7C">
      <w:r>
        <w:separator/>
      </w:r>
    </w:p>
  </w:endnote>
  <w:endnote w:type="continuationSeparator" w:id="1">
    <w:p w:rsidR="000725DB" w:rsidRDefault="000725DB" w:rsidP="00D05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5DB" w:rsidRDefault="000725DB" w:rsidP="00D05E7C">
      <w:r>
        <w:separator/>
      </w:r>
    </w:p>
  </w:footnote>
  <w:footnote w:type="continuationSeparator" w:id="1">
    <w:p w:rsidR="000725DB" w:rsidRDefault="000725DB" w:rsidP="00D05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E7C"/>
    <w:rsid w:val="000725DB"/>
    <w:rsid w:val="00D0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E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E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E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1016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2014-03-31T06:50:00Z</dcterms:created>
  <dcterms:modified xsi:type="dcterms:W3CDTF">2014-03-31T06:50:00Z</dcterms:modified>
</cp:coreProperties>
</file>